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FC43E" w14:textId="77777777" w:rsidR="009627C4" w:rsidRPr="009627C4" w:rsidRDefault="009627C4" w:rsidP="009627C4">
      <w:pPr>
        <w:shd w:val="clear" w:color="auto" w:fill="4F9793"/>
        <w:spacing w:after="0" w:line="240" w:lineRule="auto"/>
        <w:jc w:val="center"/>
        <w:textAlignment w:val="top"/>
        <w:rPr>
          <w:rFonts w:ascii="Helvetica" w:eastAsia="Times New Roman" w:hAnsi="Helvetica" w:cs="Helvetica"/>
          <w:b/>
          <w:bCs/>
          <w:color w:val="000000"/>
          <w:sz w:val="21"/>
          <w:szCs w:val="21"/>
        </w:rPr>
      </w:pPr>
      <w:r w:rsidRPr="009627C4">
        <w:rPr>
          <w:rFonts w:ascii="Helvetica" w:eastAsia="Times New Roman" w:hAnsi="Helvetica" w:cs="Helvetica"/>
          <w:b/>
          <w:bCs/>
          <w:color w:val="000000"/>
          <w:sz w:val="21"/>
          <w:szCs w:val="21"/>
        </w:rPr>
        <w:t>PROPOSAL SECTION</w:t>
      </w:r>
    </w:p>
    <w:p w14:paraId="36686B3F" w14:textId="77777777" w:rsidR="009627C4" w:rsidRPr="009627C4" w:rsidRDefault="009627C4" w:rsidP="009627C4">
      <w:pPr>
        <w:shd w:val="clear" w:color="auto" w:fill="76AEAB"/>
        <w:spacing w:after="0" w:line="240" w:lineRule="auto"/>
        <w:jc w:val="center"/>
        <w:rPr>
          <w:rFonts w:ascii="Helvetica" w:eastAsia="Times New Roman" w:hAnsi="Helvetica" w:cs="Helvetica"/>
          <w:b/>
          <w:bCs/>
          <w:color w:val="000000"/>
          <w:sz w:val="21"/>
          <w:szCs w:val="21"/>
        </w:rPr>
      </w:pPr>
      <w:r w:rsidRPr="009627C4">
        <w:rPr>
          <w:rFonts w:ascii="Helvetica" w:eastAsia="Times New Roman" w:hAnsi="Helvetica" w:cs="Helvetica"/>
          <w:b/>
          <w:bCs/>
          <w:color w:val="000000"/>
          <w:sz w:val="21"/>
          <w:szCs w:val="21"/>
        </w:rPr>
        <w:t>State</w:t>
      </w:r>
    </w:p>
    <w:p w14:paraId="5EE718DE" w14:textId="77777777" w:rsidR="009627C4" w:rsidRPr="009627C4" w:rsidRDefault="009627C4" w:rsidP="009627C4">
      <w:pPr>
        <w:shd w:val="clear" w:color="auto" w:fill="9DC5C3"/>
        <w:spacing w:after="0" w:line="240" w:lineRule="auto"/>
        <w:jc w:val="center"/>
        <w:rPr>
          <w:rFonts w:ascii="Helvetica" w:eastAsia="Times New Roman" w:hAnsi="Helvetica" w:cs="Helvetica"/>
          <w:b/>
          <w:bCs/>
          <w:color w:val="333333"/>
          <w:sz w:val="21"/>
          <w:szCs w:val="21"/>
        </w:rPr>
      </w:pPr>
      <w:r w:rsidRPr="009627C4">
        <w:rPr>
          <w:rFonts w:ascii="Helvetica" w:eastAsia="Times New Roman" w:hAnsi="Helvetica" w:cs="Helvetica"/>
          <w:b/>
          <w:bCs/>
          <w:color w:val="333333"/>
          <w:sz w:val="21"/>
          <w:szCs w:val="21"/>
        </w:rPr>
        <w:t xml:space="preserve">Proposal 22-1 A Proposal </w:t>
      </w:r>
      <w:proofErr w:type="gramStart"/>
      <w:r w:rsidRPr="009627C4">
        <w:rPr>
          <w:rFonts w:ascii="Helvetica" w:eastAsia="Times New Roman" w:hAnsi="Helvetica" w:cs="Helvetica"/>
          <w:b/>
          <w:bCs/>
          <w:color w:val="333333"/>
          <w:sz w:val="21"/>
          <w:szCs w:val="21"/>
        </w:rPr>
        <w:t>To</w:t>
      </w:r>
      <w:proofErr w:type="gramEnd"/>
      <w:r w:rsidRPr="009627C4">
        <w:rPr>
          <w:rFonts w:ascii="Helvetica" w:eastAsia="Times New Roman" w:hAnsi="Helvetica" w:cs="Helvetica"/>
          <w:b/>
          <w:bCs/>
          <w:color w:val="333333"/>
          <w:sz w:val="21"/>
          <w:szCs w:val="21"/>
        </w:rPr>
        <w:t xml:space="preserve"> Amend The State Constitution To Require Annual Public Financial Disclosure Reports By Legislators And Other State Officers And Change State Legislator Term Limit To 12 Total Years In Legislature</w:t>
      </w:r>
    </w:p>
    <w:p w14:paraId="62B1D357" w14:textId="77777777" w:rsidR="009627C4" w:rsidRPr="009627C4" w:rsidRDefault="009627C4" w:rsidP="009627C4">
      <w:pPr>
        <w:shd w:val="clear" w:color="auto" w:fill="FFFFFF"/>
        <w:spacing w:after="150" w:line="240" w:lineRule="auto"/>
        <w:rPr>
          <w:rFonts w:ascii="Helvetica" w:eastAsia="Times New Roman" w:hAnsi="Helvetica" w:cs="Helvetica"/>
          <w:color w:val="333333"/>
          <w:sz w:val="21"/>
          <w:szCs w:val="21"/>
        </w:rPr>
      </w:pPr>
      <w:r w:rsidRPr="009627C4">
        <w:rPr>
          <w:rFonts w:ascii="Helvetica" w:eastAsia="Times New Roman" w:hAnsi="Helvetica" w:cs="Helvetica"/>
          <w:color w:val="333333"/>
          <w:sz w:val="21"/>
          <w:szCs w:val="21"/>
        </w:rPr>
        <w:t>This proposed constitutional amendment would:</w:t>
      </w:r>
    </w:p>
    <w:p w14:paraId="5B059083" w14:textId="77777777" w:rsidR="009627C4" w:rsidRPr="009627C4" w:rsidRDefault="009627C4" w:rsidP="009627C4">
      <w:pPr>
        <w:numPr>
          <w:ilvl w:val="0"/>
          <w:numId w:val="1"/>
        </w:numPr>
        <w:shd w:val="clear" w:color="auto" w:fill="FFFFFF"/>
        <w:spacing w:before="100" w:beforeAutospacing="1" w:after="100" w:afterAutospacing="1" w:line="240" w:lineRule="auto"/>
        <w:ind w:left="870"/>
        <w:rPr>
          <w:rFonts w:ascii="Helvetica" w:eastAsia="Times New Roman" w:hAnsi="Helvetica" w:cs="Helvetica"/>
          <w:color w:val="333333"/>
          <w:sz w:val="21"/>
          <w:szCs w:val="21"/>
        </w:rPr>
      </w:pPr>
      <w:r w:rsidRPr="009627C4">
        <w:rPr>
          <w:rFonts w:ascii="Helvetica" w:eastAsia="Times New Roman" w:hAnsi="Helvetica" w:cs="Helvetica"/>
          <w:color w:val="333333"/>
          <w:sz w:val="21"/>
          <w:szCs w:val="21"/>
        </w:rPr>
        <w:t>Require members of legislature, governor, lieutenant governor, secretary of state, and attorney general file annual public financial disclosure reports after 2023, including assets, liabilities, income sources, future employment agreements, gifts, travel reimbursements, and positions held in organizations except religious, social, and political organizations.</w:t>
      </w:r>
    </w:p>
    <w:p w14:paraId="7F85DE9B" w14:textId="77777777" w:rsidR="009627C4" w:rsidRPr="009627C4" w:rsidRDefault="009627C4" w:rsidP="009627C4">
      <w:pPr>
        <w:numPr>
          <w:ilvl w:val="0"/>
          <w:numId w:val="1"/>
        </w:numPr>
        <w:shd w:val="clear" w:color="auto" w:fill="FFFFFF"/>
        <w:spacing w:before="100" w:beforeAutospacing="1" w:after="100" w:afterAutospacing="1" w:line="240" w:lineRule="auto"/>
        <w:ind w:left="870"/>
        <w:rPr>
          <w:rFonts w:ascii="Helvetica" w:eastAsia="Times New Roman" w:hAnsi="Helvetica" w:cs="Helvetica"/>
          <w:color w:val="333333"/>
          <w:sz w:val="21"/>
          <w:szCs w:val="21"/>
        </w:rPr>
      </w:pPr>
      <w:r w:rsidRPr="009627C4">
        <w:rPr>
          <w:rFonts w:ascii="Helvetica" w:eastAsia="Times New Roman" w:hAnsi="Helvetica" w:cs="Helvetica"/>
          <w:color w:val="333333"/>
          <w:sz w:val="21"/>
          <w:szCs w:val="21"/>
        </w:rPr>
        <w:t>Require legislature implement but not limit or restrict reporting requirements.</w:t>
      </w:r>
    </w:p>
    <w:p w14:paraId="4DB9EB86" w14:textId="77777777" w:rsidR="009627C4" w:rsidRPr="009627C4" w:rsidRDefault="009627C4" w:rsidP="009627C4">
      <w:pPr>
        <w:numPr>
          <w:ilvl w:val="0"/>
          <w:numId w:val="1"/>
        </w:numPr>
        <w:shd w:val="clear" w:color="auto" w:fill="FFFFFF"/>
        <w:spacing w:before="100" w:beforeAutospacing="1" w:after="100" w:afterAutospacing="1" w:line="240" w:lineRule="auto"/>
        <w:ind w:left="870"/>
        <w:rPr>
          <w:rFonts w:ascii="Helvetica" w:eastAsia="Times New Roman" w:hAnsi="Helvetica" w:cs="Helvetica"/>
          <w:color w:val="333333"/>
          <w:sz w:val="21"/>
          <w:szCs w:val="21"/>
        </w:rPr>
      </w:pPr>
      <w:r w:rsidRPr="009627C4">
        <w:rPr>
          <w:rFonts w:ascii="Helvetica" w:eastAsia="Times New Roman" w:hAnsi="Helvetica" w:cs="Helvetica"/>
          <w:color w:val="333333"/>
          <w:sz w:val="21"/>
          <w:szCs w:val="21"/>
        </w:rPr>
        <w:t>Replace current term limits for state representatives and state senators with a 12-year total limit in any combination between house and senate, except a person elected to senate in 2022 may be elected the number of times allowed when that person became a candidate.</w:t>
      </w:r>
    </w:p>
    <w:p w14:paraId="708D6066" w14:textId="77777777" w:rsidR="009627C4" w:rsidRPr="009627C4" w:rsidRDefault="009627C4" w:rsidP="009627C4">
      <w:pPr>
        <w:shd w:val="clear" w:color="auto" w:fill="FFFFFF"/>
        <w:spacing w:after="150" w:line="240" w:lineRule="auto"/>
        <w:rPr>
          <w:rFonts w:ascii="Helvetica" w:eastAsia="Times New Roman" w:hAnsi="Helvetica" w:cs="Helvetica"/>
          <w:color w:val="333333"/>
          <w:sz w:val="21"/>
          <w:szCs w:val="21"/>
        </w:rPr>
      </w:pPr>
      <w:r w:rsidRPr="009627C4">
        <w:rPr>
          <w:rFonts w:ascii="Helvetica" w:eastAsia="Times New Roman" w:hAnsi="Helvetica" w:cs="Helvetica"/>
          <w:color w:val="333333"/>
          <w:sz w:val="21"/>
          <w:szCs w:val="21"/>
        </w:rPr>
        <w:t>Should this proposal be adopted?</w:t>
      </w:r>
    </w:p>
    <w:p w14:paraId="7AB81865" w14:textId="77777777" w:rsidR="009627C4" w:rsidRPr="009627C4" w:rsidRDefault="009627C4" w:rsidP="009627C4">
      <w:pPr>
        <w:shd w:val="clear" w:color="auto" w:fill="FFFFFF"/>
        <w:spacing w:after="0" w:line="240" w:lineRule="auto"/>
        <w:rPr>
          <w:rFonts w:ascii="Helvetica" w:eastAsia="Times New Roman" w:hAnsi="Helvetica" w:cs="Helvetica"/>
          <w:color w:val="333333"/>
          <w:sz w:val="21"/>
          <w:szCs w:val="21"/>
        </w:rPr>
      </w:pPr>
    </w:p>
    <w:p w14:paraId="038CD7E7" w14:textId="77777777" w:rsidR="009627C4" w:rsidRPr="009627C4" w:rsidRDefault="009627C4" w:rsidP="009627C4">
      <w:pPr>
        <w:shd w:val="clear" w:color="auto" w:fill="9DC5C3"/>
        <w:spacing w:after="0" w:line="240" w:lineRule="auto"/>
        <w:jc w:val="center"/>
        <w:rPr>
          <w:rFonts w:ascii="Helvetica" w:eastAsia="Times New Roman" w:hAnsi="Helvetica" w:cs="Helvetica"/>
          <w:b/>
          <w:bCs/>
          <w:color w:val="333333"/>
          <w:sz w:val="21"/>
          <w:szCs w:val="21"/>
        </w:rPr>
      </w:pPr>
      <w:r w:rsidRPr="009627C4">
        <w:rPr>
          <w:rFonts w:ascii="Helvetica" w:eastAsia="Times New Roman" w:hAnsi="Helvetica" w:cs="Helvetica"/>
          <w:b/>
          <w:bCs/>
          <w:color w:val="333333"/>
          <w:sz w:val="21"/>
          <w:szCs w:val="21"/>
        </w:rPr>
        <w:t xml:space="preserve">Proposal 22-2 A Proposal </w:t>
      </w:r>
      <w:proofErr w:type="gramStart"/>
      <w:r w:rsidRPr="009627C4">
        <w:rPr>
          <w:rFonts w:ascii="Helvetica" w:eastAsia="Times New Roman" w:hAnsi="Helvetica" w:cs="Helvetica"/>
          <w:b/>
          <w:bCs/>
          <w:color w:val="333333"/>
          <w:sz w:val="21"/>
          <w:szCs w:val="21"/>
        </w:rPr>
        <w:t>To</w:t>
      </w:r>
      <w:proofErr w:type="gramEnd"/>
      <w:r w:rsidRPr="009627C4">
        <w:rPr>
          <w:rFonts w:ascii="Helvetica" w:eastAsia="Times New Roman" w:hAnsi="Helvetica" w:cs="Helvetica"/>
          <w:b/>
          <w:bCs/>
          <w:color w:val="333333"/>
          <w:sz w:val="21"/>
          <w:szCs w:val="21"/>
        </w:rPr>
        <w:t xml:space="preserve"> Amend The State Constitution To Add Provisions Regarding Elections.</w:t>
      </w:r>
    </w:p>
    <w:p w14:paraId="4D435A1C" w14:textId="77777777" w:rsidR="009627C4" w:rsidRPr="009627C4" w:rsidRDefault="009627C4" w:rsidP="009627C4">
      <w:pPr>
        <w:shd w:val="clear" w:color="auto" w:fill="FFFFFF"/>
        <w:spacing w:after="150" w:line="240" w:lineRule="auto"/>
        <w:rPr>
          <w:rFonts w:ascii="Helvetica" w:eastAsia="Times New Roman" w:hAnsi="Helvetica" w:cs="Helvetica"/>
          <w:color w:val="333333"/>
          <w:sz w:val="21"/>
          <w:szCs w:val="21"/>
        </w:rPr>
      </w:pPr>
      <w:r w:rsidRPr="009627C4">
        <w:rPr>
          <w:rFonts w:ascii="Helvetica" w:eastAsia="Times New Roman" w:hAnsi="Helvetica" w:cs="Helvetica"/>
          <w:color w:val="333333"/>
          <w:sz w:val="21"/>
          <w:szCs w:val="21"/>
        </w:rPr>
        <w:t>This proposed constitutional amendment would:</w:t>
      </w:r>
    </w:p>
    <w:p w14:paraId="2BE4CFEC" w14:textId="77777777" w:rsidR="009627C4" w:rsidRPr="009627C4" w:rsidRDefault="009627C4" w:rsidP="009627C4">
      <w:pPr>
        <w:numPr>
          <w:ilvl w:val="0"/>
          <w:numId w:val="2"/>
        </w:numPr>
        <w:shd w:val="clear" w:color="auto" w:fill="FFFFFF"/>
        <w:spacing w:before="100" w:beforeAutospacing="1" w:after="100" w:afterAutospacing="1" w:line="240" w:lineRule="auto"/>
        <w:ind w:left="870"/>
        <w:rPr>
          <w:rFonts w:ascii="Helvetica" w:eastAsia="Times New Roman" w:hAnsi="Helvetica" w:cs="Helvetica"/>
          <w:color w:val="333333"/>
          <w:sz w:val="21"/>
          <w:szCs w:val="21"/>
        </w:rPr>
      </w:pPr>
      <w:r w:rsidRPr="009627C4">
        <w:rPr>
          <w:rFonts w:ascii="Helvetica" w:eastAsia="Times New Roman" w:hAnsi="Helvetica" w:cs="Helvetica"/>
          <w:color w:val="333333"/>
          <w:sz w:val="21"/>
          <w:szCs w:val="21"/>
        </w:rPr>
        <w:t>Recognize fundamental right to vote without harassing conduct;</w:t>
      </w:r>
    </w:p>
    <w:p w14:paraId="04094BDB" w14:textId="77777777" w:rsidR="009627C4" w:rsidRPr="009627C4" w:rsidRDefault="009627C4" w:rsidP="009627C4">
      <w:pPr>
        <w:numPr>
          <w:ilvl w:val="0"/>
          <w:numId w:val="2"/>
        </w:numPr>
        <w:shd w:val="clear" w:color="auto" w:fill="FFFFFF"/>
        <w:spacing w:before="100" w:beforeAutospacing="1" w:after="100" w:afterAutospacing="1" w:line="240" w:lineRule="auto"/>
        <w:ind w:left="870"/>
        <w:rPr>
          <w:rFonts w:ascii="Helvetica" w:eastAsia="Times New Roman" w:hAnsi="Helvetica" w:cs="Helvetica"/>
          <w:color w:val="333333"/>
          <w:sz w:val="21"/>
          <w:szCs w:val="21"/>
        </w:rPr>
      </w:pPr>
      <w:r w:rsidRPr="009627C4">
        <w:rPr>
          <w:rFonts w:ascii="Helvetica" w:eastAsia="Times New Roman" w:hAnsi="Helvetica" w:cs="Helvetica"/>
          <w:color w:val="333333"/>
          <w:sz w:val="21"/>
          <w:szCs w:val="21"/>
        </w:rPr>
        <w:t>Require military or overseas ballots be counted if postmarked by election day;</w:t>
      </w:r>
    </w:p>
    <w:p w14:paraId="73AFD018" w14:textId="77777777" w:rsidR="009627C4" w:rsidRPr="009627C4" w:rsidRDefault="009627C4" w:rsidP="009627C4">
      <w:pPr>
        <w:numPr>
          <w:ilvl w:val="0"/>
          <w:numId w:val="2"/>
        </w:numPr>
        <w:shd w:val="clear" w:color="auto" w:fill="FFFFFF"/>
        <w:spacing w:before="100" w:beforeAutospacing="1" w:after="100" w:afterAutospacing="1" w:line="240" w:lineRule="auto"/>
        <w:ind w:left="870"/>
        <w:rPr>
          <w:rFonts w:ascii="Helvetica" w:eastAsia="Times New Roman" w:hAnsi="Helvetica" w:cs="Helvetica"/>
          <w:color w:val="333333"/>
          <w:sz w:val="21"/>
          <w:szCs w:val="21"/>
        </w:rPr>
      </w:pPr>
      <w:r w:rsidRPr="009627C4">
        <w:rPr>
          <w:rFonts w:ascii="Helvetica" w:eastAsia="Times New Roman" w:hAnsi="Helvetica" w:cs="Helvetica"/>
          <w:color w:val="333333"/>
          <w:sz w:val="21"/>
          <w:szCs w:val="21"/>
        </w:rPr>
        <w:t>Provide voter right to verify identity with photo ID or signed statement;</w:t>
      </w:r>
    </w:p>
    <w:p w14:paraId="3ACF2A1F" w14:textId="77777777" w:rsidR="009627C4" w:rsidRPr="009627C4" w:rsidRDefault="009627C4" w:rsidP="009627C4">
      <w:pPr>
        <w:numPr>
          <w:ilvl w:val="0"/>
          <w:numId w:val="2"/>
        </w:numPr>
        <w:shd w:val="clear" w:color="auto" w:fill="FFFFFF"/>
        <w:spacing w:before="100" w:beforeAutospacing="1" w:after="100" w:afterAutospacing="1" w:line="240" w:lineRule="auto"/>
        <w:ind w:left="870"/>
        <w:rPr>
          <w:rFonts w:ascii="Helvetica" w:eastAsia="Times New Roman" w:hAnsi="Helvetica" w:cs="Helvetica"/>
          <w:color w:val="333333"/>
          <w:sz w:val="21"/>
          <w:szCs w:val="21"/>
        </w:rPr>
      </w:pPr>
      <w:r w:rsidRPr="009627C4">
        <w:rPr>
          <w:rFonts w:ascii="Helvetica" w:eastAsia="Times New Roman" w:hAnsi="Helvetica" w:cs="Helvetica"/>
          <w:color w:val="333333"/>
          <w:sz w:val="21"/>
          <w:szCs w:val="21"/>
        </w:rPr>
        <w:t>Provide voter right to single application to vote absentee in all elections;</w:t>
      </w:r>
    </w:p>
    <w:p w14:paraId="388FB56A" w14:textId="77777777" w:rsidR="009627C4" w:rsidRPr="009627C4" w:rsidRDefault="009627C4" w:rsidP="009627C4">
      <w:pPr>
        <w:numPr>
          <w:ilvl w:val="0"/>
          <w:numId w:val="2"/>
        </w:numPr>
        <w:shd w:val="clear" w:color="auto" w:fill="FFFFFF"/>
        <w:spacing w:before="100" w:beforeAutospacing="1" w:after="100" w:afterAutospacing="1" w:line="240" w:lineRule="auto"/>
        <w:ind w:left="870"/>
        <w:rPr>
          <w:rFonts w:ascii="Helvetica" w:eastAsia="Times New Roman" w:hAnsi="Helvetica" w:cs="Helvetica"/>
          <w:color w:val="333333"/>
          <w:sz w:val="21"/>
          <w:szCs w:val="21"/>
        </w:rPr>
      </w:pPr>
      <w:r w:rsidRPr="009627C4">
        <w:rPr>
          <w:rFonts w:ascii="Helvetica" w:eastAsia="Times New Roman" w:hAnsi="Helvetica" w:cs="Helvetica"/>
          <w:color w:val="333333"/>
          <w:sz w:val="21"/>
          <w:szCs w:val="21"/>
        </w:rPr>
        <w:t>Require state-funded absentee-ballot drop boxes, and postage for absentee applications and ballots;</w:t>
      </w:r>
    </w:p>
    <w:p w14:paraId="7C2F684A" w14:textId="77777777" w:rsidR="009627C4" w:rsidRPr="009627C4" w:rsidRDefault="009627C4" w:rsidP="009627C4">
      <w:pPr>
        <w:numPr>
          <w:ilvl w:val="0"/>
          <w:numId w:val="2"/>
        </w:numPr>
        <w:shd w:val="clear" w:color="auto" w:fill="FFFFFF"/>
        <w:spacing w:before="100" w:beforeAutospacing="1" w:after="100" w:afterAutospacing="1" w:line="240" w:lineRule="auto"/>
        <w:ind w:left="870"/>
        <w:rPr>
          <w:rFonts w:ascii="Helvetica" w:eastAsia="Times New Roman" w:hAnsi="Helvetica" w:cs="Helvetica"/>
          <w:color w:val="333333"/>
          <w:sz w:val="21"/>
          <w:szCs w:val="21"/>
        </w:rPr>
      </w:pPr>
      <w:r w:rsidRPr="009627C4">
        <w:rPr>
          <w:rFonts w:ascii="Helvetica" w:eastAsia="Times New Roman" w:hAnsi="Helvetica" w:cs="Helvetica"/>
          <w:color w:val="333333"/>
          <w:sz w:val="21"/>
          <w:szCs w:val="21"/>
        </w:rPr>
        <w:t>Provide that only election officials may conduct post-election audits;</w:t>
      </w:r>
    </w:p>
    <w:p w14:paraId="41C0D558" w14:textId="77777777" w:rsidR="009627C4" w:rsidRPr="009627C4" w:rsidRDefault="009627C4" w:rsidP="009627C4">
      <w:pPr>
        <w:numPr>
          <w:ilvl w:val="0"/>
          <w:numId w:val="2"/>
        </w:numPr>
        <w:shd w:val="clear" w:color="auto" w:fill="FFFFFF"/>
        <w:spacing w:before="100" w:beforeAutospacing="1" w:after="100" w:afterAutospacing="1" w:line="240" w:lineRule="auto"/>
        <w:ind w:left="870"/>
        <w:rPr>
          <w:rFonts w:ascii="Helvetica" w:eastAsia="Times New Roman" w:hAnsi="Helvetica" w:cs="Helvetica"/>
          <w:color w:val="333333"/>
          <w:sz w:val="21"/>
          <w:szCs w:val="21"/>
        </w:rPr>
      </w:pPr>
      <w:r w:rsidRPr="009627C4">
        <w:rPr>
          <w:rFonts w:ascii="Helvetica" w:eastAsia="Times New Roman" w:hAnsi="Helvetica" w:cs="Helvetica"/>
          <w:color w:val="333333"/>
          <w:sz w:val="21"/>
          <w:szCs w:val="21"/>
        </w:rPr>
        <w:t>Require nine days of early in-person voting;</w:t>
      </w:r>
    </w:p>
    <w:p w14:paraId="1DC5718E" w14:textId="77777777" w:rsidR="009627C4" w:rsidRPr="009627C4" w:rsidRDefault="009627C4" w:rsidP="009627C4">
      <w:pPr>
        <w:numPr>
          <w:ilvl w:val="0"/>
          <w:numId w:val="2"/>
        </w:numPr>
        <w:shd w:val="clear" w:color="auto" w:fill="FFFFFF"/>
        <w:spacing w:before="100" w:beforeAutospacing="1" w:after="100" w:afterAutospacing="1" w:line="240" w:lineRule="auto"/>
        <w:ind w:left="870"/>
        <w:rPr>
          <w:rFonts w:ascii="Helvetica" w:eastAsia="Times New Roman" w:hAnsi="Helvetica" w:cs="Helvetica"/>
          <w:color w:val="333333"/>
          <w:sz w:val="21"/>
          <w:szCs w:val="21"/>
        </w:rPr>
      </w:pPr>
      <w:r w:rsidRPr="009627C4">
        <w:rPr>
          <w:rFonts w:ascii="Helvetica" w:eastAsia="Times New Roman" w:hAnsi="Helvetica" w:cs="Helvetica"/>
          <w:color w:val="333333"/>
          <w:sz w:val="21"/>
          <w:szCs w:val="21"/>
        </w:rPr>
        <w:t>Allow donations to fund elections, which must be disclosed;</w:t>
      </w:r>
    </w:p>
    <w:p w14:paraId="3AA20D3B" w14:textId="77777777" w:rsidR="009627C4" w:rsidRPr="009627C4" w:rsidRDefault="009627C4" w:rsidP="009627C4">
      <w:pPr>
        <w:numPr>
          <w:ilvl w:val="0"/>
          <w:numId w:val="2"/>
        </w:numPr>
        <w:shd w:val="clear" w:color="auto" w:fill="FFFFFF"/>
        <w:spacing w:before="100" w:beforeAutospacing="1" w:after="100" w:afterAutospacing="1" w:line="240" w:lineRule="auto"/>
        <w:ind w:left="870"/>
        <w:rPr>
          <w:rFonts w:ascii="Helvetica" w:eastAsia="Times New Roman" w:hAnsi="Helvetica" w:cs="Helvetica"/>
          <w:color w:val="333333"/>
          <w:sz w:val="21"/>
          <w:szCs w:val="21"/>
        </w:rPr>
      </w:pPr>
      <w:r w:rsidRPr="009627C4">
        <w:rPr>
          <w:rFonts w:ascii="Helvetica" w:eastAsia="Times New Roman" w:hAnsi="Helvetica" w:cs="Helvetica"/>
          <w:color w:val="333333"/>
          <w:sz w:val="21"/>
          <w:szCs w:val="21"/>
        </w:rPr>
        <w:t>Require canvass boards certify election results based only on the official records of votes cast.</w:t>
      </w:r>
    </w:p>
    <w:p w14:paraId="75E2768F" w14:textId="77777777" w:rsidR="009627C4" w:rsidRPr="009627C4" w:rsidRDefault="009627C4" w:rsidP="009627C4">
      <w:pPr>
        <w:shd w:val="clear" w:color="auto" w:fill="FFFFFF"/>
        <w:spacing w:after="150" w:line="240" w:lineRule="auto"/>
        <w:rPr>
          <w:rFonts w:ascii="Helvetica" w:eastAsia="Times New Roman" w:hAnsi="Helvetica" w:cs="Helvetica"/>
          <w:color w:val="333333"/>
          <w:sz w:val="21"/>
          <w:szCs w:val="21"/>
        </w:rPr>
      </w:pPr>
      <w:r w:rsidRPr="009627C4">
        <w:rPr>
          <w:rFonts w:ascii="Helvetica" w:eastAsia="Times New Roman" w:hAnsi="Helvetica" w:cs="Helvetica"/>
          <w:color w:val="333333"/>
          <w:sz w:val="21"/>
          <w:szCs w:val="21"/>
        </w:rPr>
        <w:t> </w:t>
      </w:r>
    </w:p>
    <w:p w14:paraId="0BEB3BE5" w14:textId="77777777" w:rsidR="009627C4" w:rsidRPr="009627C4" w:rsidRDefault="009627C4" w:rsidP="009627C4">
      <w:pPr>
        <w:shd w:val="clear" w:color="auto" w:fill="FFFFFF"/>
        <w:spacing w:after="150" w:line="240" w:lineRule="auto"/>
        <w:rPr>
          <w:rFonts w:ascii="Helvetica" w:eastAsia="Times New Roman" w:hAnsi="Helvetica" w:cs="Helvetica"/>
          <w:color w:val="333333"/>
          <w:sz w:val="21"/>
          <w:szCs w:val="21"/>
        </w:rPr>
      </w:pPr>
      <w:r w:rsidRPr="009627C4">
        <w:rPr>
          <w:rFonts w:ascii="Helvetica" w:eastAsia="Times New Roman" w:hAnsi="Helvetica" w:cs="Helvetica"/>
          <w:color w:val="333333"/>
          <w:sz w:val="21"/>
          <w:szCs w:val="21"/>
        </w:rPr>
        <w:t>Should this proposal be adopted?</w:t>
      </w:r>
    </w:p>
    <w:p w14:paraId="5A65820D" w14:textId="254D7F2C" w:rsidR="009627C4" w:rsidRDefault="009627C4" w:rsidP="009627C4">
      <w:pPr>
        <w:shd w:val="clear" w:color="auto" w:fill="FFFFFF"/>
        <w:spacing w:after="0" w:line="240" w:lineRule="auto"/>
        <w:rPr>
          <w:rFonts w:ascii="Helvetica" w:eastAsia="Times New Roman" w:hAnsi="Helvetica" w:cs="Helvetica"/>
          <w:color w:val="333333"/>
          <w:sz w:val="21"/>
          <w:szCs w:val="21"/>
        </w:rPr>
      </w:pPr>
    </w:p>
    <w:p w14:paraId="2914785A" w14:textId="1159E579" w:rsidR="009627C4" w:rsidRDefault="009627C4" w:rsidP="009627C4">
      <w:pPr>
        <w:shd w:val="clear" w:color="auto" w:fill="FFFFFF"/>
        <w:spacing w:after="0" w:line="240" w:lineRule="auto"/>
        <w:rPr>
          <w:rFonts w:ascii="Helvetica" w:eastAsia="Times New Roman" w:hAnsi="Helvetica" w:cs="Helvetica"/>
          <w:color w:val="333333"/>
          <w:sz w:val="21"/>
          <w:szCs w:val="21"/>
        </w:rPr>
      </w:pPr>
    </w:p>
    <w:p w14:paraId="40C4FF17" w14:textId="607AEEAB" w:rsidR="009627C4" w:rsidRDefault="009627C4" w:rsidP="009627C4">
      <w:pPr>
        <w:shd w:val="clear" w:color="auto" w:fill="FFFFFF"/>
        <w:spacing w:after="0" w:line="240" w:lineRule="auto"/>
        <w:rPr>
          <w:rFonts w:ascii="Helvetica" w:eastAsia="Times New Roman" w:hAnsi="Helvetica" w:cs="Helvetica"/>
          <w:color w:val="333333"/>
          <w:sz w:val="21"/>
          <w:szCs w:val="21"/>
        </w:rPr>
      </w:pPr>
    </w:p>
    <w:p w14:paraId="672303BD" w14:textId="45535FE6" w:rsidR="009627C4" w:rsidRDefault="009627C4" w:rsidP="009627C4">
      <w:pPr>
        <w:shd w:val="clear" w:color="auto" w:fill="FFFFFF"/>
        <w:spacing w:after="0" w:line="240" w:lineRule="auto"/>
        <w:rPr>
          <w:rFonts w:ascii="Helvetica" w:eastAsia="Times New Roman" w:hAnsi="Helvetica" w:cs="Helvetica"/>
          <w:color w:val="333333"/>
          <w:sz w:val="21"/>
          <w:szCs w:val="21"/>
        </w:rPr>
      </w:pPr>
    </w:p>
    <w:p w14:paraId="2A92C629" w14:textId="5BC8D0EF" w:rsidR="009627C4" w:rsidRDefault="009627C4" w:rsidP="009627C4">
      <w:pPr>
        <w:shd w:val="clear" w:color="auto" w:fill="FFFFFF"/>
        <w:spacing w:after="0" w:line="240" w:lineRule="auto"/>
        <w:rPr>
          <w:rFonts w:ascii="Helvetica" w:eastAsia="Times New Roman" w:hAnsi="Helvetica" w:cs="Helvetica"/>
          <w:color w:val="333333"/>
          <w:sz w:val="21"/>
          <w:szCs w:val="21"/>
        </w:rPr>
      </w:pPr>
    </w:p>
    <w:p w14:paraId="420449F3" w14:textId="3995C30C" w:rsidR="009627C4" w:rsidRDefault="009627C4" w:rsidP="009627C4">
      <w:pPr>
        <w:shd w:val="clear" w:color="auto" w:fill="FFFFFF"/>
        <w:spacing w:after="0" w:line="240" w:lineRule="auto"/>
        <w:rPr>
          <w:rFonts w:ascii="Helvetica" w:eastAsia="Times New Roman" w:hAnsi="Helvetica" w:cs="Helvetica"/>
          <w:color w:val="333333"/>
          <w:sz w:val="21"/>
          <w:szCs w:val="21"/>
        </w:rPr>
      </w:pPr>
    </w:p>
    <w:p w14:paraId="4168800C" w14:textId="61051A48" w:rsidR="009627C4" w:rsidRDefault="009627C4" w:rsidP="009627C4">
      <w:pPr>
        <w:shd w:val="clear" w:color="auto" w:fill="FFFFFF"/>
        <w:spacing w:after="0" w:line="240" w:lineRule="auto"/>
        <w:rPr>
          <w:rFonts w:ascii="Helvetica" w:eastAsia="Times New Roman" w:hAnsi="Helvetica" w:cs="Helvetica"/>
          <w:color w:val="333333"/>
          <w:sz w:val="21"/>
          <w:szCs w:val="21"/>
        </w:rPr>
      </w:pPr>
    </w:p>
    <w:p w14:paraId="1BCE38C4" w14:textId="51646D4D" w:rsidR="009627C4" w:rsidRDefault="009627C4" w:rsidP="009627C4">
      <w:pPr>
        <w:shd w:val="clear" w:color="auto" w:fill="FFFFFF"/>
        <w:spacing w:after="0" w:line="240" w:lineRule="auto"/>
        <w:rPr>
          <w:rFonts w:ascii="Helvetica" w:eastAsia="Times New Roman" w:hAnsi="Helvetica" w:cs="Helvetica"/>
          <w:color w:val="333333"/>
          <w:sz w:val="21"/>
          <w:szCs w:val="21"/>
        </w:rPr>
      </w:pPr>
    </w:p>
    <w:p w14:paraId="14C2025C" w14:textId="71E13FA9" w:rsidR="009627C4" w:rsidRDefault="009627C4" w:rsidP="009627C4">
      <w:pPr>
        <w:shd w:val="clear" w:color="auto" w:fill="FFFFFF"/>
        <w:spacing w:after="0" w:line="240" w:lineRule="auto"/>
        <w:rPr>
          <w:rFonts w:ascii="Helvetica" w:eastAsia="Times New Roman" w:hAnsi="Helvetica" w:cs="Helvetica"/>
          <w:color w:val="333333"/>
          <w:sz w:val="21"/>
          <w:szCs w:val="21"/>
        </w:rPr>
      </w:pPr>
    </w:p>
    <w:p w14:paraId="69543818" w14:textId="5EF8DABE" w:rsidR="009627C4" w:rsidRDefault="009627C4" w:rsidP="009627C4">
      <w:pPr>
        <w:shd w:val="clear" w:color="auto" w:fill="FFFFFF"/>
        <w:spacing w:after="0" w:line="240" w:lineRule="auto"/>
        <w:rPr>
          <w:rFonts w:ascii="Helvetica" w:eastAsia="Times New Roman" w:hAnsi="Helvetica" w:cs="Helvetica"/>
          <w:color w:val="333333"/>
          <w:sz w:val="21"/>
          <w:szCs w:val="21"/>
        </w:rPr>
      </w:pPr>
    </w:p>
    <w:p w14:paraId="0BEC85B1" w14:textId="0BD1828A" w:rsidR="009627C4" w:rsidRDefault="009627C4" w:rsidP="009627C4">
      <w:pPr>
        <w:shd w:val="clear" w:color="auto" w:fill="FFFFFF"/>
        <w:spacing w:after="0" w:line="240" w:lineRule="auto"/>
        <w:rPr>
          <w:rFonts w:ascii="Helvetica" w:eastAsia="Times New Roman" w:hAnsi="Helvetica" w:cs="Helvetica"/>
          <w:color w:val="333333"/>
          <w:sz w:val="21"/>
          <w:szCs w:val="21"/>
        </w:rPr>
      </w:pPr>
    </w:p>
    <w:p w14:paraId="7F899430" w14:textId="5C06EE25" w:rsidR="009627C4" w:rsidRDefault="009627C4" w:rsidP="009627C4">
      <w:pPr>
        <w:shd w:val="clear" w:color="auto" w:fill="FFFFFF"/>
        <w:spacing w:after="0" w:line="240" w:lineRule="auto"/>
        <w:rPr>
          <w:rFonts w:ascii="Helvetica" w:eastAsia="Times New Roman" w:hAnsi="Helvetica" w:cs="Helvetica"/>
          <w:color w:val="333333"/>
          <w:sz w:val="21"/>
          <w:szCs w:val="21"/>
        </w:rPr>
      </w:pPr>
    </w:p>
    <w:p w14:paraId="10EAF343" w14:textId="77777777" w:rsidR="009627C4" w:rsidRPr="009627C4" w:rsidRDefault="009627C4" w:rsidP="009627C4">
      <w:pPr>
        <w:shd w:val="clear" w:color="auto" w:fill="FFFFFF"/>
        <w:spacing w:after="0" w:line="240" w:lineRule="auto"/>
        <w:rPr>
          <w:rFonts w:ascii="Helvetica" w:eastAsia="Times New Roman" w:hAnsi="Helvetica" w:cs="Helvetica"/>
          <w:color w:val="333333"/>
          <w:sz w:val="21"/>
          <w:szCs w:val="21"/>
        </w:rPr>
      </w:pPr>
    </w:p>
    <w:p w14:paraId="033B1FF7" w14:textId="4FC14100" w:rsidR="009627C4" w:rsidRPr="009627C4" w:rsidRDefault="009627C4" w:rsidP="009627C4">
      <w:pPr>
        <w:shd w:val="clear" w:color="auto" w:fill="9DC5C3"/>
        <w:spacing w:after="0" w:line="240" w:lineRule="auto"/>
        <w:jc w:val="center"/>
        <w:rPr>
          <w:rFonts w:ascii="Helvetica" w:eastAsia="Times New Roman" w:hAnsi="Helvetica" w:cs="Helvetica"/>
          <w:b/>
          <w:bCs/>
          <w:color w:val="333333"/>
          <w:sz w:val="21"/>
          <w:szCs w:val="21"/>
        </w:rPr>
      </w:pPr>
      <w:r w:rsidRPr="009627C4">
        <w:rPr>
          <w:rFonts w:ascii="Helvetica" w:eastAsia="Times New Roman" w:hAnsi="Helvetica" w:cs="Helvetica"/>
          <w:b/>
          <w:bCs/>
          <w:color w:val="333333"/>
          <w:sz w:val="21"/>
          <w:szCs w:val="21"/>
        </w:rPr>
        <w:lastRenderedPageBreak/>
        <w:t xml:space="preserve">Proposal 22-3 A Proposal </w:t>
      </w:r>
      <w:proofErr w:type="gramStart"/>
      <w:r w:rsidRPr="009627C4">
        <w:rPr>
          <w:rFonts w:ascii="Helvetica" w:eastAsia="Times New Roman" w:hAnsi="Helvetica" w:cs="Helvetica"/>
          <w:b/>
          <w:bCs/>
          <w:color w:val="333333"/>
          <w:sz w:val="21"/>
          <w:szCs w:val="21"/>
        </w:rPr>
        <w:t>To</w:t>
      </w:r>
      <w:proofErr w:type="gramEnd"/>
      <w:r w:rsidRPr="009627C4">
        <w:rPr>
          <w:rFonts w:ascii="Helvetica" w:eastAsia="Times New Roman" w:hAnsi="Helvetica" w:cs="Helvetica"/>
          <w:b/>
          <w:bCs/>
          <w:color w:val="333333"/>
          <w:sz w:val="21"/>
          <w:szCs w:val="21"/>
        </w:rPr>
        <w:t xml:space="preserve"> Amend The State Constitution To Establish New Individual Right To Reproductive Freedom, Including Right To Make All Decisions About Pregnancy And Abortion; Allow State To Regulate Abortion In Some Cases; And Forbid Prosecution Of Individuals Exercising Established Right</w:t>
      </w:r>
    </w:p>
    <w:p w14:paraId="0E460825" w14:textId="77777777" w:rsidR="009627C4" w:rsidRPr="009627C4" w:rsidRDefault="009627C4" w:rsidP="009627C4">
      <w:pPr>
        <w:shd w:val="clear" w:color="auto" w:fill="FFFFFF"/>
        <w:spacing w:after="150" w:line="240" w:lineRule="auto"/>
        <w:rPr>
          <w:rFonts w:ascii="Helvetica" w:eastAsia="Times New Roman" w:hAnsi="Helvetica" w:cs="Helvetica"/>
          <w:color w:val="333333"/>
          <w:sz w:val="21"/>
          <w:szCs w:val="21"/>
        </w:rPr>
      </w:pPr>
      <w:r w:rsidRPr="009627C4">
        <w:rPr>
          <w:rFonts w:ascii="Helvetica" w:eastAsia="Times New Roman" w:hAnsi="Helvetica" w:cs="Helvetica"/>
          <w:color w:val="333333"/>
          <w:sz w:val="21"/>
          <w:szCs w:val="21"/>
        </w:rPr>
        <w:t>This proposed constitutional amendment would:</w:t>
      </w:r>
    </w:p>
    <w:p w14:paraId="2FB33CE0" w14:textId="77777777" w:rsidR="009627C4" w:rsidRPr="009627C4" w:rsidRDefault="009627C4" w:rsidP="009627C4">
      <w:pPr>
        <w:numPr>
          <w:ilvl w:val="0"/>
          <w:numId w:val="3"/>
        </w:numPr>
        <w:shd w:val="clear" w:color="auto" w:fill="FFFFFF"/>
        <w:spacing w:before="100" w:beforeAutospacing="1" w:after="100" w:afterAutospacing="1" w:line="240" w:lineRule="auto"/>
        <w:ind w:left="870"/>
        <w:rPr>
          <w:rFonts w:ascii="Helvetica" w:eastAsia="Times New Roman" w:hAnsi="Helvetica" w:cs="Helvetica"/>
          <w:color w:val="333333"/>
          <w:sz w:val="21"/>
          <w:szCs w:val="21"/>
        </w:rPr>
      </w:pPr>
      <w:r w:rsidRPr="009627C4">
        <w:rPr>
          <w:rFonts w:ascii="Helvetica" w:eastAsia="Times New Roman" w:hAnsi="Helvetica" w:cs="Helvetica"/>
          <w:color w:val="333333"/>
          <w:sz w:val="21"/>
          <w:szCs w:val="21"/>
        </w:rPr>
        <w:t>Establish new individual right to reproductive freedom, including right to make and carry out all decisions about pregnancy, such as prenatal care, childbirth, postpartum care, contraception, sterilization, abortion, miscarriage management, and infertility;</w:t>
      </w:r>
    </w:p>
    <w:p w14:paraId="0A332828" w14:textId="77777777" w:rsidR="009627C4" w:rsidRPr="009627C4" w:rsidRDefault="009627C4" w:rsidP="009627C4">
      <w:pPr>
        <w:numPr>
          <w:ilvl w:val="0"/>
          <w:numId w:val="3"/>
        </w:numPr>
        <w:shd w:val="clear" w:color="auto" w:fill="FFFFFF"/>
        <w:spacing w:before="100" w:beforeAutospacing="1" w:after="100" w:afterAutospacing="1" w:line="240" w:lineRule="auto"/>
        <w:ind w:left="870"/>
        <w:rPr>
          <w:rFonts w:ascii="Helvetica" w:eastAsia="Times New Roman" w:hAnsi="Helvetica" w:cs="Helvetica"/>
          <w:color w:val="333333"/>
          <w:sz w:val="21"/>
          <w:szCs w:val="21"/>
        </w:rPr>
      </w:pPr>
      <w:r w:rsidRPr="009627C4">
        <w:rPr>
          <w:rFonts w:ascii="Helvetica" w:eastAsia="Times New Roman" w:hAnsi="Helvetica" w:cs="Helvetica"/>
          <w:color w:val="333333"/>
          <w:sz w:val="21"/>
          <w:szCs w:val="21"/>
        </w:rPr>
        <w:t>Allow state to regulate abortion after fetal viability, but not prohibit if medically needed to protect a patient’s life or physical or mental health;</w:t>
      </w:r>
    </w:p>
    <w:p w14:paraId="679844A5" w14:textId="77777777" w:rsidR="009627C4" w:rsidRPr="009627C4" w:rsidRDefault="009627C4" w:rsidP="009627C4">
      <w:pPr>
        <w:numPr>
          <w:ilvl w:val="0"/>
          <w:numId w:val="3"/>
        </w:numPr>
        <w:shd w:val="clear" w:color="auto" w:fill="FFFFFF"/>
        <w:spacing w:before="100" w:beforeAutospacing="1" w:after="100" w:afterAutospacing="1" w:line="240" w:lineRule="auto"/>
        <w:ind w:left="870"/>
        <w:rPr>
          <w:rFonts w:ascii="Helvetica" w:eastAsia="Times New Roman" w:hAnsi="Helvetica" w:cs="Helvetica"/>
          <w:color w:val="333333"/>
          <w:sz w:val="21"/>
          <w:szCs w:val="21"/>
        </w:rPr>
      </w:pPr>
      <w:r w:rsidRPr="009627C4">
        <w:rPr>
          <w:rFonts w:ascii="Helvetica" w:eastAsia="Times New Roman" w:hAnsi="Helvetica" w:cs="Helvetica"/>
          <w:color w:val="333333"/>
          <w:sz w:val="21"/>
          <w:szCs w:val="21"/>
        </w:rPr>
        <w:t>Forbid state discrimination in enforcement of this right; prohibit prosecution of an individual, or a person helping a pregnant individual, for exercising rights established by this amendment;</w:t>
      </w:r>
    </w:p>
    <w:p w14:paraId="578E5E08" w14:textId="77777777" w:rsidR="009627C4" w:rsidRPr="009627C4" w:rsidRDefault="009627C4" w:rsidP="009627C4">
      <w:pPr>
        <w:numPr>
          <w:ilvl w:val="0"/>
          <w:numId w:val="3"/>
        </w:numPr>
        <w:shd w:val="clear" w:color="auto" w:fill="FFFFFF"/>
        <w:spacing w:before="100" w:beforeAutospacing="1" w:after="100" w:afterAutospacing="1" w:line="240" w:lineRule="auto"/>
        <w:ind w:left="870"/>
        <w:rPr>
          <w:rFonts w:ascii="Helvetica" w:eastAsia="Times New Roman" w:hAnsi="Helvetica" w:cs="Helvetica"/>
          <w:color w:val="333333"/>
          <w:sz w:val="21"/>
          <w:szCs w:val="21"/>
        </w:rPr>
      </w:pPr>
      <w:r w:rsidRPr="009627C4">
        <w:rPr>
          <w:rFonts w:ascii="Helvetica" w:eastAsia="Times New Roman" w:hAnsi="Helvetica" w:cs="Helvetica"/>
          <w:color w:val="333333"/>
          <w:sz w:val="21"/>
          <w:szCs w:val="21"/>
        </w:rPr>
        <w:t>Invalidate state laws conflicting with this amendment.</w:t>
      </w:r>
    </w:p>
    <w:p w14:paraId="0BBA4EEC" w14:textId="77777777" w:rsidR="009627C4" w:rsidRPr="009627C4" w:rsidRDefault="009627C4" w:rsidP="009627C4">
      <w:pPr>
        <w:shd w:val="clear" w:color="auto" w:fill="FFFFFF"/>
        <w:spacing w:after="150" w:line="240" w:lineRule="auto"/>
        <w:rPr>
          <w:rFonts w:ascii="Helvetica" w:eastAsia="Times New Roman" w:hAnsi="Helvetica" w:cs="Helvetica"/>
          <w:color w:val="333333"/>
          <w:sz w:val="21"/>
          <w:szCs w:val="21"/>
        </w:rPr>
      </w:pPr>
      <w:r w:rsidRPr="009627C4">
        <w:rPr>
          <w:rFonts w:ascii="Helvetica" w:eastAsia="Times New Roman" w:hAnsi="Helvetica" w:cs="Helvetica"/>
          <w:color w:val="333333"/>
          <w:sz w:val="21"/>
          <w:szCs w:val="21"/>
        </w:rPr>
        <w:t>Should this proposal be adopted?</w:t>
      </w:r>
    </w:p>
    <w:p w14:paraId="05726A70" w14:textId="77777777" w:rsidR="009627C4" w:rsidRPr="009627C4" w:rsidRDefault="009627C4" w:rsidP="009627C4">
      <w:pPr>
        <w:shd w:val="clear" w:color="auto" w:fill="FFFFFF"/>
        <w:spacing w:after="0" w:line="240" w:lineRule="auto"/>
        <w:rPr>
          <w:rFonts w:ascii="Helvetica" w:eastAsia="Times New Roman" w:hAnsi="Helvetica" w:cs="Helvetica"/>
          <w:color w:val="333333"/>
          <w:sz w:val="21"/>
          <w:szCs w:val="21"/>
        </w:rPr>
      </w:pPr>
    </w:p>
    <w:p w14:paraId="1169EEBB" w14:textId="77777777" w:rsidR="009627C4" w:rsidRPr="009627C4" w:rsidRDefault="009627C4" w:rsidP="009627C4">
      <w:pPr>
        <w:shd w:val="clear" w:color="auto" w:fill="76AEAB"/>
        <w:spacing w:after="0" w:line="240" w:lineRule="auto"/>
        <w:jc w:val="center"/>
        <w:rPr>
          <w:rFonts w:ascii="Helvetica" w:eastAsia="Times New Roman" w:hAnsi="Helvetica" w:cs="Helvetica"/>
          <w:b/>
          <w:bCs/>
          <w:color w:val="000000"/>
          <w:sz w:val="21"/>
          <w:szCs w:val="21"/>
        </w:rPr>
      </w:pPr>
      <w:r w:rsidRPr="009627C4">
        <w:rPr>
          <w:rFonts w:ascii="Helvetica" w:eastAsia="Times New Roman" w:hAnsi="Helvetica" w:cs="Helvetica"/>
          <w:b/>
          <w:bCs/>
          <w:color w:val="000000"/>
          <w:sz w:val="21"/>
          <w:szCs w:val="21"/>
        </w:rPr>
        <w:t>County</w:t>
      </w:r>
    </w:p>
    <w:p w14:paraId="27F83D93" w14:textId="77777777" w:rsidR="009627C4" w:rsidRPr="009627C4" w:rsidRDefault="009627C4" w:rsidP="009627C4">
      <w:pPr>
        <w:shd w:val="clear" w:color="auto" w:fill="9DC5C3"/>
        <w:spacing w:after="0" w:line="240" w:lineRule="auto"/>
        <w:jc w:val="center"/>
        <w:rPr>
          <w:rFonts w:ascii="Helvetica" w:eastAsia="Times New Roman" w:hAnsi="Helvetica" w:cs="Helvetica"/>
          <w:b/>
          <w:bCs/>
          <w:color w:val="333333"/>
          <w:sz w:val="21"/>
          <w:szCs w:val="21"/>
        </w:rPr>
      </w:pPr>
      <w:r w:rsidRPr="009627C4">
        <w:rPr>
          <w:rFonts w:ascii="Helvetica" w:eastAsia="Times New Roman" w:hAnsi="Helvetica" w:cs="Helvetica"/>
          <w:b/>
          <w:bCs/>
          <w:color w:val="333333"/>
          <w:sz w:val="21"/>
          <w:szCs w:val="21"/>
        </w:rPr>
        <w:t>MILLAGE RENEWAL PROPOSAL FOR SERVICES FOR VETERANS AND THEIR DEPENDENTS</w:t>
      </w:r>
    </w:p>
    <w:p w14:paraId="795EE85F" w14:textId="77777777" w:rsidR="009627C4" w:rsidRPr="009627C4" w:rsidRDefault="009627C4" w:rsidP="009627C4">
      <w:pPr>
        <w:shd w:val="clear" w:color="auto" w:fill="FFFFFF"/>
        <w:spacing w:after="150" w:line="240" w:lineRule="auto"/>
        <w:rPr>
          <w:rFonts w:ascii="Helvetica" w:eastAsia="Times New Roman" w:hAnsi="Helvetica" w:cs="Helvetica"/>
          <w:color w:val="333333"/>
          <w:sz w:val="21"/>
          <w:szCs w:val="21"/>
        </w:rPr>
      </w:pPr>
      <w:r w:rsidRPr="009627C4">
        <w:rPr>
          <w:rFonts w:ascii="Helvetica" w:eastAsia="Times New Roman" w:hAnsi="Helvetica" w:cs="Helvetica"/>
          <w:color w:val="333333"/>
          <w:sz w:val="21"/>
          <w:szCs w:val="21"/>
        </w:rPr>
        <w:t>Shall there be a renewal of the previously approved authorization of the Genesee County Board of Commissioners to levy a tax of 0.0984 ($0.984 per $1,000 of taxable property valuation) upon the taxable valuation of the property within Genesee County, as finally equalized, for each of the nine (9) years from 2022 through 2030, inclusive, for the purpose of providing support and assistance to veterans of active United States military service and their dependents, and administrative and facility costs involved in providing support and assistance to such veterans and dependents?</w:t>
      </w:r>
    </w:p>
    <w:p w14:paraId="490578A6" w14:textId="77777777" w:rsidR="009627C4" w:rsidRPr="009627C4" w:rsidRDefault="009627C4" w:rsidP="009627C4">
      <w:pPr>
        <w:shd w:val="clear" w:color="auto" w:fill="FFFFFF"/>
        <w:spacing w:after="150" w:line="240" w:lineRule="auto"/>
        <w:rPr>
          <w:rFonts w:ascii="Helvetica" w:eastAsia="Times New Roman" w:hAnsi="Helvetica" w:cs="Helvetica"/>
          <w:color w:val="333333"/>
          <w:sz w:val="21"/>
          <w:szCs w:val="21"/>
        </w:rPr>
      </w:pPr>
      <w:r w:rsidRPr="009627C4">
        <w:rPr>
          <w:rFonts w:ascii="Helvetica" w:eastAsia="Times New Roman" w:hAnsi="Helvetica" w:cs="Helvetica"/>
          <w:color w:val="333333"/>
          <w:sz w:val="21"/>
          <w:szCs w:val="21"/>
        </w:rPr>
        <w:t> This is a renewal of the Genesee County Millage for Services for Veterans and their Dependents.  The estimated revenue that will be collected during the first year this millage is authorized is $1,037,333. </w:t>
      </w:r>
    </w:p>
    <w:p w14:paraId="71F2671F" w14:textId="77777777" w:rsidR="009627C4" w:rsidRPr="009627C4" w:rsidRDefault="009627C4" w:rsidP="009627C4">
      <w:pPr>
        <w:shd w:val="clear" w:color="auto" w:fill="FFFFFF"/>
        <w:spacing w:after="150" w:line="240" w:lineRule="auto"/>
        <w:rPr>
          <w:rFonts w:ascii="Helvetica" w:eastAsia="Times New Roman" w:hAnsi="Helvetica" w:cs="Helvetica"/>
          <w:color w:val="333333"/>
          <w:sz w:val="21"/>
          <w:szCs w:val="21"/>
        </w:rPr>
      </w:pPr>
      <w:r w:rsidRPr="009627C4">
        <w:rPr>
          <w:rFonts w:ascii="Helvetica" w:eastAsia="Times New Roman" w:hAnsi="Helvetica" w:cs="Helvetica"/>
          <w:color w:val="333333"/>
          <w:sz w:val="21"/>
          <w:szCs w:val="21"/>
        </w:rPr>
        <w:t> In Genesee County, there are local authorities that capture and use for authorized purposes tax increment revenues from property taxes levied by the County.  Such captured revenue would include a portion of the proposed millage levy.  The total amount of captured tax increment revenues from the proposed millage levy in the first calendar year of the levy is estimated to be $26,048.  The following such local authorities are expected to capture and receive disbursement of a portion of the County’s property tax levy: </w:t>
      </w:r>
    </w:p>
    <w:p w14:paraId="7B6B02E6" w14:textId="77777777" w:rsidR="009627C4" w:rsidRPr="009627C4" w:rsidRDefault="009627C4" w:rsidP="009627C4">
      <w:pPr>
        <w:shd w:val="clear" w:color="auto" w:fill="FFFFFF"/>
        <w:spacing w:after="150" w:line="240" w:lineRule="auto"/>
        <w:rPr>
          <w:rFonts w:ascii="Helvetica" w:eastAsia="Times New Roman" w:hAnsi="Helvetica" w:cs="Helvetica"/>
          <w:color w:val="333333"/>
          <w:sz w:val="21"/>
          <w:szCs w:val="21"/>
        </w:rPr>
      </w:pPr>
      <w:r w:rsidRPr="009627C4">
        <w:rPr>
          <w:rFonts w:ascii="Helvetica" w:eastAsia="Times New Roman" w:hAnsi="Helvetica" w:cs="Helvetica"/>
          <w:color w:val="333333"/>
          <w:sz w:val="21"/>
          <w:szCs w:val="21"/>
        </w:rPr>
        <w:t> City of Clio Corridor Improvement Authority (“CIA”), Downtown Development Authority (“DDA”), and Neighborhood Improvement Authority (“NIA”); City of Davison DDA and Local Development Finance Authority (“LDFA”); City of Fenton DDA and LDFA; City of Grand Blanc DDA; City of Linden DDA; City of Montrose DDA; City of Swartz Creek DDA; Genesee County Brownfield Redevelopment Authority and Land Bank Authority; Davison Township DDA; Flint Township DDA, Beecher Road CIA, and Bristol Road CIA; Grand Blanc Township DDA; Mt. Morris Township Business Development Authority (“BDA”); Mundy Township DDA and Hill Road CIA; Vienna Township BDA; Village of Lennon DDA; Village of Otisville DDA; and Village of Otter Lake DDA.</w:t>
      </w:r>
    </w:p>
    <w:p w14:paraId="535B2E76" w14:textId="77777777" w:rsidR="009627C4" w:rsidRPr="009627C4" w:rsidRDefault="009627C4" w:rsidP="009627C4">
      <w:pPr>
        <w:shd w:val="clear" w:color="auto" w:fill="FFFFFF"/>
        <w:spacing w:after="150" w:line="240" w:lineRule="auto"/>
        <w:rPr>
          <w:rFonts w:ascii="Helvetica" w:eastAsia="Times New Roman" w:hAnsi="Helvetica" w:cs="Helvetica"/>
          <w:color w:val="333333"/>
          <w:sz w:val="21"/>
          <w:szCs w:val="21"/>
        </w:rPr>
      </w:pPr>
      <w:r w:rsidRPr="009627C4">
        <w:rPr>
          <w:rFonts w:ascii="Helvetica" w:eastAsia="Times New Roman" w:hAnsi="Helvetica" w:cs="Helvetica"/>
          <w:color w:val="333333"/>
          <w:sz w:val="21"/>
          <w:szCs w:val="21"/>
        </w:rPr>
        <w:t> Other such local authorities could be created in the future.</w:t>
      </w:r>
    </w:p>
    <w:p w14:paraId="6C1236E9" w14:textId="77777777" w:rsidR="009627C4" w:rsidRPr="009627C4" w:rsidRDefault="009627C4" w:rsidP="009627C4">
      <w:pPr>
        <w:shd w:val="clear" w:color="auto" w:fill="FFFFFF"/>
        <w:spacing w:after="150" w:line="240" w:lineRule="auto"/>
        <w:rPr>
          <w:rFonts w:ascii="Helvetica" w:eastAsia="Times New Roman" w:hAnsi="Helvetica" w:cs="Helvetica"/>
          <w:color w:val="333333"/>
          <w:sz w:val="21"/>
          <w:szCs w:val="21"/>
        </w:rPr>
      </w:pPr>
    </w:p>
    <w:p w14:paraId="11D184E1" w14:textId="77777777" w:rsidR="009627C4" w:rsidRPr="009627C4" w:rsidRDefault="009627C4" w:rsidP="009627C4">
      <w:pPr>
        <w:shd w:val="clear" w:color="auto" w:fill="FFFFFF"/>
        <w:spacing w:after="0" w:line="240" w:lineRule="auto"/>
        <w:jc w:val="center"/>
        <w:rPr>
          <w:rFonts w:ascii="Helvetica" w:eastAsia="Times New Roman" w:hAnsi="Helvetica" w:cs="Helvetica"/>
          <w:color w:val="333333"/>
          <w:sz w:val="21"/>
          <w:szCs w:val="21"/>
        </w:rPr>
      </w:pPr>
    </w:p>
    <w:p w14:paraId="3934DDD6" w14:textId="77777777" w:rsidR="00E04969" w:rsidRDefault="00E04969"/>
    <w:sectPr w:rsidR="00E04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594"/>
    <w:multiLevelType w:val="multilevel"/>
    <w:tmpl w:val="5E1E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E62489"/>
    <w:multiLevelType w:val="multilevel"/>
    <w:tmpl w:val="8B60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850AA6"/>
    <w:multiLevelType w:val="multilevel"/>
    <w:tmpl w:val="4274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9853369">
    <w:abstractNumId w:val="1"/>
  </w:num>
  <w:num w:numId="2" w16cid:durableId="113836384">
    <w:abstractNumId w:val="0"/>
  </w:num>
  <w:num w:numId="3" w16cid:durableId="1768571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C4"/>
    <w:rsid w:val="003C210B"/>
    <w:rsid w:val="009627C4"/>
    <w:rsid w:val="009C057E"/>
    <w:rsid w:val="00E0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606B2"/>
  <w15:chartTrackingRefBased/>
  <w15:docId w15:val="{1D149804-648E-4069-822F-49AFD94E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27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04357">
      <w:bodyDiv w:val="1"/>
      <w:marLeft w:val="0"/>
      <w:marRight w:val="0"/>
      <w:marTop w:val="0"/>
      <w:marBottom w:val="0"/>
      <w:divBdr>
        <w:top w:val="none" w:sz="0" w:space="0" w:color="auto"/>
        <w:left w:val="none" w:sz="0" w:space="0" w:color="auto"/>
        <w:bottom w:val="none" w:sz="0" w:space="0" w:color="auto"/>
        <w:right w:val="none" w:sz="0" w:space="0" w:color="auto"/>
      </w:divBdr>
      <w:divsChild>
        <w:div w:id="1289580867">
          <w:marLeft w:val="150"/>
          <w:marRight w:val="150"/>
          <w:marTop w:val="150"/>
          <w:marBottom w:val="150"/>
          <w:divBdr>
            <w:top w:val="none" w:sz="0" w:space="0" w:color="auto"/>
            <w:left w:val="none" w:sz="0" w:space="0" w:color="auto"/>
            <w:bottom w:val="none" w:sz="0" w:space="0" w:color="auto"/>
            <w:right w:val="none" w:sz="0" w:space="0" w:color="auto"/>
          </w:divBdr>
          <w:divsChild>
            <w:div w:id="111286183">
              <w:marLeft w:val="-225"/>
              <w:marRight w:val="-225"/>
              <w:marTop w:val="0"/>
              <w:marBottom w:val="0"/>
              <w:divBdr>
                <w:top w:val="none" w:sz="0" w:space="0" w:color="auto"/>
                <w:left w:val="none" w:sz="0" w:space="0" w:color="auto"/>
                <w:bottom w:val="none" w:sz="0" w:space="0" w:color="auto"/>
                <w:right w:val="none" w:sz="0" w:space="0" w:color="auto"/>
              </w:divBdr>
              <w:divsChild>
                <w:div w:id="1880430063">
                  <w:marLeft w:val="0"/>
                  <w:marRight w:val="0"/>
                  <w:marTop w:val="0"/>
                  <w:marBottom w:val="0"/>
                  <w:divBdr>
                    <w:top w:val="single" w:sz="24" w:space="0" w:color="4F9793"/>
                    <w:left w:val="none" w:sz="0" w:space="0" w:color="auto"/>
                    <w:bottom w:val="none" w:sz="0" w:space="0" w:color="auto"/>
                    <w:right w:val="none" w:sz="0" w:space="0" w:color="auto"/>
                  </w:divBdr>
                </w:div>
              </w:divsChild>
            </w:div>
            <w:div w:id="870804680">
              <w:marLeft w:val="-225"/>
              <w:marRight w:val="-225"/>
              <w:marTop w:val="0"/>
              <w:marBottom w:val="0"/>
              <w:divBdr>
                <w:top w:val="none" w:sz="0" w:space="0" w:color="auto"/>
                <w:left w:val="none" w:sz="0" w:space="0" w:color="auto"/>
                <w:bottom w:val="none" w:sz="0" w:space="0" w:color="auto"/>
                <w:right w:val="none" w:sz="0" w:space="0" w:color="auto"/>
              </w:divBdr>
              <w:divsChild>
                <w:div w:id="1709329488">
                  <w:marLeft w:val="0"/>
                  <w:marRight w:val="0"/>
                  <w:marTop w:val="0"/>
                  <w:marBottom w:val="0"/>
                  <w:divBdr>
                    <w:top w:val="single" w:sz="24" w:space="0" w:color="76AEAB"/>
                    <w:left w:val="none" w:sz="0" w:space="0" w:color="auto"/>
                    <w:bottom w:val="none" w:sz="0" w:space="0" w:color="auto"/>
                    <w:right w:val="none" w:sz="0" w:space="0" w:color="auto"/>
                  </w:divBdr>
                </w:div>
              </w:divsChild>
            </w:div>
            <w:div w:id="1530534027">
              <w:marLeft w:val="-225"/>
              <w:marRight w:val="-225"/>
              <w:marTop w:val="0"/>
              <w:marBottom w:val="0"/>
              <w:divBdr>
                <w:top w:val="none" w:sz="0" w:space="0" w:color="auto"/>
                <w:left w:val="none" w:sz="0" w:space="0" w:color="auto"/>
                <w:bottom w:val="none" w:sz="0" w:space="0" w:color="auto"/>
                <w:right w:val="none" w:sz="0" w:space="0" w:color="auto"/>
              </w:divBdr>
            </w:div>
            <w:div w:id="669941188">
              <w:marLeft w:val="-225"/>
              <w:marRight w:val="-225"/>
              <w:marTop w:val="0"/>
              <w:marBottom w:val="0"/>
              <w:divBdr>
                <w:top w:val="none" w:sz="0" w:space="0" w:color="auto"/>
                <w:left w:val="none" w:sz="0" w:space="0" w:color="auto"/>
                <w:bottom w:val="none" w:sz="0" w:space="0" w:color="auto"/>
                <w:right w:val="none" w:sz="0" w:space="0" w:color="auto"/>
              </w:divBdr>
            </w:div>
            <w:div w:id="229116975">
              <w:marLeft w:val="-225"/>
              <w:marRight w:val="-225"/>
              <w:marTop w:val="0"/>
              <w:marBottom w:val="0"/>
              <w:divBdr>
                <w:top w:val="none" w:sz="0" w:space="0" w:color="auto"/>
                <w:left w:val="none" w:sz="0" w:space="0" w:color="auto"/>
                <w:bottom w:val="none" w:sz="0" w:space="0" w:color="auto"/>
                <w:right w:val="none" w:sz="0" w:space="0" w:color="auto"/>
              </w:divBdr>
            </w:div>
            <w:div w:id="1997222072">
              <w:marLeft w:val="-225"/>
              <w:marRight w:val="-225"/>
              <w:marTop w:val="0"/>
              <w:marBottom w:val="0"/>
              <w:divBdr>
                <w:top w:val="none" w:sz="0" w:space="0" w:color="auto"/>
                <w:left w:val="none" w:sz="0" w:space="0" w:color="auto"/>
                <w:bottom w:val="none" w:sz="0" w:space="0" w:color="auto"/>
                <w:right w:val="none" w:sz="0" w:space="0" w:color="auto"/>
              </w:divBdr>
              <w:divsChild>
                <w:div w:id="1260917447">
                  <w:marLeft w:val="0"/>
                  <w:marRight w:val="0"/>
                  <w:marTop w:val="0"/>
                  <w:marBottom w:val="0"/>
                  <w:divBdr>
                    <w:top w:val="single" w:sz="24" w:space="0" w:color="76AEAB"/>
                    <w:left w:val="none" w:sz="0" w:space="0" w:color="auto"/>
                    <w:bottom w:val="none" w:sz="0" w:space="0" w:color="auto"/>
                    <w:right w:val="none" w:sz="0" w:space="0" w:color="auto"/>
                  </w:divBdr>
                </w:div>
              </w:divsChild>
            </w:div>
            <w:div w:id="43379153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ttucker</dc:creator>
  <cp:keywords/>
  <dc:description/>
  <cp:lastModifiedBy>ttucker</cp:lastModifiedBy>
  <cp:revision>1</cp:revision>
  <dcterms:created xsi:type="dcterms:W3CDTF">2022-09-26T14:09:00Z</dcterms:created>
  <dcterms:modified xsi:type="dcterms:W3CDTF">2022-09-26T14:10:00Z</dcterms:modified>
</cp:coreProperties>
</file>